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E1359B" w:rsidRPr="00F5166B" w:rsidRDefault="00DB6A87" w:rsidP="007D51B9">
      <w:pPr>
        <w:bidi/>
        <w:spacing w:after="0" w:line="240" w:lineRule="auto"/>
        <w:jc w:val="center"/>
        <w:rPr>
          <w:rFonts w:cs="B Jadid"/>
          <w:color w:val="7030A0"/>
          <w:sz w:val="4"/>
          <w:szCs w:val="4"/>
          <w:rtl/>
          <w:lang w:bidi="fa-IR"/>
        </w:rPr>
      </w:pPr>
      <w:r w:rsidRPr="00DB6A87">
        <w:rPr>
          <w:rFonts w:cs="B Jadid"/>
          <w:noProof/>
          <w:color w:val="7030A0"/>
          <w:sz w:val="52"/>
          <w:szCs w:val="5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2.05pt;margin-top:-31.85pt;width:22.35pt;height:9.8pt;z-index:251659264" stroked="f">
            <v:textbox style="mso-next-textbox:#_x0000_s1029">
              <w:txbxContent>
                <w:p w:rsidR="00B41607" w:rsidRDefault="00B41607" w:rsidP="00B41607">
                  <w:pPr>
                    <w:bidi/>
                    <w:spacing w:line="240" w:lineRule="auto"/>
                    <w:jc w:val="center"/>
                    <w:rPr>
                      <w:rFonts w:cs="Arial"/>
                      <w:szCs w:val="22"/>
                      <w:lang w:bidi="fa-IR"/>
                    </w:rPr>
                  </w:pPr>
                </w:p>
              </w:txbxContent>
            </v:textbox>
          </v:shape>
        </w:pict>
      </w:r>
      <w:r w:rsidRPr="00DB6A87">
        <w:rPr>
          <w:rFonts w:cs="B Jadid"/>
          <w:noProof/>
          <w:color w:val="7030A0"/>
          <w:sz w:val="52"/>
          <w:szCs w:val="52"/>
          <w:rtl/>
        </w:rPr>
        <w:pict>
          <v:shape id="_x0000_s1028" type="#_x0000_t202" style="position:absolute;left:0;text-align:left;margin-left:691.65pt;margin-top:-55.45pt;width:79.25pt;height:33.4pt;z-index:251658240" stroked="f">
            <v:textbox style="mso-next-textbox:#_x0000_s1028">
              <w:txbxContent>
                <w:p w:rsidR="00B41607" w:rsidRDefault="00B41607" w:rsidP="00B41607">
                  <w:pPr>
                    <w:spacing w:line="240" w:lineRule="auto"/>
                  </w:pPr>
                </w:p>
              </w:txbxContent>
            </v:textbox>
          </v:shape>
        </w:pict>
      </w:r>
    </w:p>
    <w:p w:rsidR="00A773C9" w:rsidRPr="00F5166B" w:rsidRDefault="00D87BF3" w:rsidP="00D87BF3">
      <w:pPr>
        <w:bidi/>
        <w:spacing w:after="0" w:line="240" w:lineRule="auto"/>
        <w:jc w:val="center"/>
        <w:rPr>
          <w:rFonts w:ascii="IranNastaliq" w:hAnsi="IranNastaliq" w:cs="IranNastaliq"/>
          <w:sz w:val="124"/>
          <w:szCs w:val="124"/>
          <w:rtl/>
          <w:lang w:bidi="fa-IR"/>
        </w:rPr>
      </w:pPr>
      <w:r>
        <w:rPr>
          <w:rFonts w:ascii="IranNastaliq" w:hAnsi="IranNastaliq" w:cs="IranNastaliq" w:hint="cs"/>
          <w:sz w:val="124"/>
          <w:szCs w:val="124"/>
          <w:rtl/>
          <w:lang w:bidi="fa-IR"/>
        </w:rPr>
        <w:t xml:space="preserve">دانشگاه حضرت معصومه(س) </w:t>
      </w:r>
      <w:r w:rsidR="00F5166B" w:rsidRPr="00F5166B">
        <w:rPr>
          <w:rFonts w:ascii="IranNastaliq" w:hAnsi="IranNastaliq" w:cs="IranNastaliq" w:hint="cs"/>
          <w:sz w:val="124"/>
          <w:szCs w:val="124"/>
          <w:rtl/>
          <w:lang w:bidi="fa-IR"/>
        </w:rPr>
        <w:t xml:space="preserve"> در خصوص تکمیل کادر اعضای هیأت علمی خود از طریق </w:t>
      </w:r>
      <w:r>
        <w:rPr>
          <w:rFonts w:ascii="IranNastaliq" w:hAnsi="IranNastaliq" w:cs="IranNastaliq" w:hint="cs"/>
          <w:sz w:val="124"/>
          <w:szCs w:val="124"/>
          <w:rtl/>
          <w:lang w:bidi="fa-IR"/>
        </w:rPr>
        <w:t>اعطای بورسیه،</w:t>
      </w:r>
      <w:r w:rsidR="00F5166B" w:rsidRPr="00F5166B">
        <w:rPr>
          <w:rFonts w:ascii="IranNastaliq" w:hAnsi="IranNastaliq" w:cs="IranNastaliq" w:hint="cs"/>
          <w:sz w:val="124"/>
          <w:szCs w:val="124"/>
          <w:rtl/>
          <w:lang w:bidi="fa-IR"/>
        </w:rPr>
        <w:t xml:space="preserve"> جذب </w:t>
      </w:r>
      <w:r>
        <w:rPr>
          <w:rFonts w:ascii="IranNastaliq" w:hAnsi="IranNastaliq" w:cs="IranNastaliq" w:hint="cs"/>
          <w:sz w:val="124"/>
          <w:szCs w:val="124"/>
          <w:rtl/>
          <w:lang w:bidi="fa-IR"/>
        </w:rPr>
        <w:t xml:space="preserve">از طریق سامانه جذب </w:t>
      </w:r>
      <w:r w:rsidR="00F5166B" w:rsidRPr="00F5166B">
        <w:rPr>
          <w:rFonts w:ascii="IranNastaliq" w:hAnsi="IranNastaliq" w:cs="IranNastaliq" w:hint="cs"/>
          <w:sz w:val="124"/>
          <w:szCs w:val="124"/>
          <w:rtl/>
          <w:lang w:bidi="fa-IR"/>
        </w:rPr>
        <w:t xml:space="preserve">وزارت علوم </w:t>
      </w:r>
      <w:r w:rsidR="00F5166B">
        <w:rPr>
          <w:rFonts w:ascii="IranNastaliq" w:hAnsi="IranNastaliq" w:cs="IranNastaliq" w:hint="cs"/>
          <w:sz w:val="124"/>
          <w:szCs w:val="124"/>
          <w:rtl/>
          <w:lang w:bidi="fa-IR"/>
        </w:rPr>
        <w:t>،</w:t>
      </w:r>
      <w:r w:rsidR="00F5166B" w:rsidRPr="00F5166B">
        <w:rPr>
          <w:rFonts w:ascii="IranNastaliq" w:hAnsi="IranNastaliq" w:cs="IranNastaliq" w:hint="cs"/>
          <w:sz w:val="124"/>
          <w:szCs w:val="124"/>
          <w:rtl/>
          <w:lang w:bidi="fa-IR"/>
        </w:rPr>
        <w:t xml:space="preserve"> تحقیقات </w:t>
      </w:r>
      <w:r w:rsidR="00F5166B">
        <w:rPr>
          <w:rFonts w:ascii="IranNastaliq" w:hAnsi="IranNastaliq" w:cs="IranNastaliq" w:hint="cs"/>
          <w:sz w:val="124"/>
          <w:szCs w:val="124"/>
          <w:rtl/>
          <w:lang w:bidi="fa-IR"/>
        </w:rPr>
        <w:t xml:space="preserve"> </w:t>
      </w:r>
      <w:r w:rsidR="00F5166B" w:rsidRPr="00F5166B">
        <w:rPr>
          <w:rFonts w:ascii="IranNastaliq" w:hAnsi="IranNastaliq" w:cs="IranNastaliq" w:hint="cs"/>
          <w:sz w:val="124"/>
          <w:szCs w:val="124"/>
          <w:rtl/>
          <w:lang w:bidi="fa-IR"/>
        </w:rPr>
        <w:t>و نیز انتقال اعضای هیات علم</w:t>
      </w:r>
      <w:r w:rsidR="00F5166B">
        <w:rPr>
          <w:rFonts w:ascii="IranNastaliq" w:hAnsi="IranNastaliq" w:cs="IranNastaliq" w:hint="cs"/>
          <w:sz w:val="124"/>
          <w:szCs w:val="124"/>
          <w:rtl/>
          <w:lang w:bidi="fa-IR"/>
        </w:rPr>
        <w:t>ی جهت بهره برداری به اطلاع می رساند.</w:t>
      </w:r>
    </w:p>
    <w:p w:rsidR="00592339" w:rsidRPr="00B40B5A" w:rsidRDefault="00592339" w:rsidP="00B40B5A">
      <w:pPr>
        <w:bidi/>
        <w:spacing w:after="0" w:line="240" w:lineRule="auto"/>
        <w:jc w:val="center"/>
        <w:rPr>
          <w:rFonts w:cs="B Jadid"/>
          <w:sz w:val="96"/>
          <w:szCs w:val="96"/>
          <w:rtl/>
          <w:lang w:bidi="fa-IR"/>
        </w:rPr>
      </w:pPr>
    </w:p>
    <w:sectPr w:rsidR="00592339" w:rsidRPr="00B40B5A" w:rsidSect="00A773C9">
      <w:pgSz w:w="16838" w:h="11906" w:orient="landscape"/>
      <w:pgMar w:top="1418" w:right="1954" w:bottom="0" w:left="156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E31" w:rsidRDefault="004D4E31" w:rsidP="00A773C9">
      <w:pPr>
        <w:spacing w:after="0" w:line="240" w:lineRule="auto"/>
      </w:pPr>
      <w:r>
        <w:separator/>
      </w:r>
    </w:p>
  </w:endnote>
  <w:endnote w:type="continuationSeparator" w:id="1">
    <w:p w:rsidR="004D4E31" w:rsidRDefault="004D4E31" w:rsidP="00A7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E31" w:rsidRDefault="004D4E31" w:rsidP="00A773C9">
      <w:pPr>
        <w:spacing w:after="0" w:line="240" w:lineRule="auto"/>
      </w:pPr>
      <w:r>
        <w:separator/>
      </w:r>
    </w:p>
  </w:footnote>
  <w:footnote w:type="continuationSeparator" w:id="1">
    <w:p w:rsidR="004D4E31" w:rsidRDefault="004D4E31" w:rsidP="00A77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BF9"/>
    <w:rsid w:val="000650CA"/>
    <w:rsid w:val="00086676"/>
    <w:rsid w:val="000B064B"/>
    <w:rsid w:val="001905F5"/>
    <w:rsid w:val="00214EF1"/>
    <w:rsid w:val="00262941"/>
    <w:rsid w:val="002F1A3B"/>
    <w:rsid w:val="003659FF"/>
    <w:rsid w:val="003D6391"/>
    <w:rsid w:val="003E4360"/>
    <w:rsid w:val="00403BF9"/>
    <w:rsid w:val="004149C1"/>
    <w:rsid w:val="00480683"/>
    <w:rsid w:val="00496600"/>
    <w:rsid w:val="004C0168"/>
    <w:rsid w:val="004C62FB"/>
    <w:rsid w:val="004D4E31"/>
    <w:rsid w:val="004F6198"/>
    <w:rsid w:val="00545BA6"/>
    <w:rsid w:val="00592339"/>
    <w:rsid w:val="005E4C87"/>
    <w:rsid w:val="006221CC"/>
    <w:rsid w:val="006B518D"/>
    <w:rsid w:val="006C6FC4"/>
    <w:rsid w:val="007043BE"/>
    <w:rsid w:val="007B009B"/>
    <w:rsid w:val="007D51B9"/>
    <w:rsid w:val="008A38F2"/>
    <w:rsid w:val="008D5099"/>
    <w:rsid w:val="008D543B"/>
    <w:rsid w:val="0096321F"/>
    <w:rsid w:val="0099345C"/>
    <w:rsid w:val="00A50496"/>
    <w:rsid w:val="00A71FEC"/>
    <w:rsid w:val="00A773C9"/>
    <w:rsid w:val="00B04344"/>
    <w:rsid w:val="00B33B44"/>
    <w:rsid w:val="00B35C30"/>
    <w:rsid w:val="00B40B5A"/>
    <w:rsid w:val="00B41607"/>
    <w:rsid w:val="00C620F0"/>
    <w:rsid w:val="00C74ECE"/>
    <w:rsid w:val="00C75AB5"/>
    <w:rsid w:val="00C76CFD"/>
    <w:rsid w:val="00CB3234"/>
    <w:rsid w:val="00CE47BB"/>
    <w:rsid w:val="00D87BF3"/>
    <w:rsid w:val="00DB6A87"/>
    <w:rsid w:val="00E0423A"/>
    <w:rsid w:val="00E1359B"/>
    <w:rsid w:val="00F5166B"/>
    <w:rsid w:val="00F66245"/>
    <w:rsid w:val="00FB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194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60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07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A773C9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73C9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A773C9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773C9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asadi</dc:creator>
  <cp:lastModifiedBy>pc</cp:lastModifiedBy>
  <cp:revision>3</cp:revision>
  <cp:lastPrinted>2015-07-26T09:54:00Z</cp:lastPrinted>
  <dcterms:created xsi:type="dcterms:W3CDTF">2016-08-03T09:28:00Z</dcterms:created>
  <dcterms:modified xsi:type="dcterms:W3CDTF">2016-08-03T09:29:00Z</dcterms:modified>
</cp:coreProperties>
</file>